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4" w:rsidRPr="006F51C4" w:rsidRDefault="006F51C4" w:rsidP="006F51C4">
      <w:pPr>
        <w:rPr>
          <w:b/>
        </w:rPr>
      </w:pPr>
      <w:r w:rsidRPr="006F51C4">
        <w:rPr>
          <w:b/>
        </w:rPr>
        <w:t>Κανονισμός Βιβλιοθήκης</w:t>
      </w:r>
    </w:p>
    <w:p w:rsidR="006F51C4" w:rsidRDefault="006F51C4" w:rsidP="006F51C4">
      <w:r>
        <w:t>Στο πλαίσιο της αναδιοργάνωσης των λειτουργιών της βιβλιοθήκης μετά την ανανέωση της συλλογής της και του εξοπλισμού της, σας γνωρίζουμε τον Ενιαίο Κανονισμού Δανεισμού του ΕΚΠΑ</w:t>
      </w:r>
    </w:p>
    <w:p w:rsidR="001650B7" w:rsidRDefault="006F51C4" w:rsidP="006F51C4">
      <w:r>
        <w:t>Δυνατότητα δανεισμού έχουν:</w:t>
      </w:r>
    </w:p>
    <w:p w:rsidR="006F51C4" w:rsidRDefault="006F51C4" w:rsidP="006F51C4">
      <w:r>
        <w:t>Διδάσκοντες ΕΚΠΑ- 7 τεκμήρια-30 μέρες</w:t>
      </w:r>
    </w:p>
    <w:p w:rsidR="006F51C4" w:rsidRDefault="006F51C4" w:rsidP="006F51C4">
      <w:r>
        <w:t>Μεταπτυχιακοί φοιτητές/Υποψήφιοι διδάκτορες ΕΚΠΑ – 5 τεκμήρια-10 μέρες</w:t>
      </w:r>
    </w:p>
    <w:p w:rsidR="006F51C4" w:rsidRDefault="006F51C4" w:rsidP="006F51C4">
      <w:r>
        <w:t>Προπτυχιακοί φοιτητές ΕΚΠΑ -5 συλλογή και 2 διδακτικά συγγράμματα-5 και 30 μέρες</w:t>
      </w:r>
    </w:p>
    <w:p w:rsidR="006F51C4" w:rsidRPr="00FB4E63" w:rsidRDefault="006F51C4" w:rsidP="006F51C4">
      <w:r>
        <w:t xml:space="preserve">Φοιτητές </w:t>
      </w:r>
      <w:r>
        <w:rPr>
          <w:lang w:val="en-US"/>
        </w:rPr>
        <w:t>E</w:t>
      </w:r>
      <w:r w:rsidR="00FB4E63">
        <w:rPr>
          <w:lang w:val="en-US"/>
        </w:rPr>
        <w:t>RASMUS</w:t>
      </w:r>
      <w:r w:rsidR="00FB4E63" w:rsidRPr="006E3DA3">
        <w:t xml:space="preserve">-5 </w:t>
      </w:r>
      <w:r w:rsidR="00FB4E63">
        <w:t>ΤΕΚΜΉΡΙΑ</w:t>
      </w:r>
    </w:p>
    <w:p w:rsidR="006F51C4" w:rsidRPr="006F51C4" w:rsidRDefault="006F51C4" w:rsidP="006F51C4">
      <w:r w:rsidRPr="006F51C4">
        <w:t>Όλες οι κατηγορίες χρηστών έχουν δικαίωμα ανανέωσης 1 φορά.</w:t>
      </w:r>
    </w:p>
    <w:p w:rsidR="006F51C4" w:rsidRPr="001C1465" w:rsidRDefault="006F51C4" w:rsidP="006F51C4">
      <w:pPr>
        <w:rPr>
          <w:b/>
          <w:i/>
        </w:rPr>
      </w:pPr>
      <w:r w:rsidRPr="001C1465">
        <w:rPr>
          <w:b/>
          <w:i/>
        </w:rPr>
        <w:t>Εξωτερικοί χρήστες-επισκέπτες</w:t>
      </w:r>
    </w:p>
    <w:p w:rsidR="006F51C4" w:rsidRPr="001C1465" w:rsidRDefault="006F51C4" w:rsidP="006F51C4">
      <w:r w:rsidRPr="006F51C4">
        <w:t xml:space="preserve">Οι </w:t>
      </w:r>
      <w:proofErr w:type="spellStart"/>
      <w:r w:rsidRPr="006F51C4">
        <w:t>επισκέπτες,μέλη</w:t>
      </w:r>
      <w:proofErr w:type="spellEnd"/>
      <w:r w:rsidRPr="006F51C4">
        <w:t xml:space="preserve"> της ακαδημαϊκής κοινότητας  των υπολοίπων ΑΕΙ και Ερευνητικών Κέντρων, μέλη της ευρύτερης επιστημονικής κοινότητας μπορούν να μελετήσουν το υλικό της βιβλιοθήκης εντός του αναγνωστηρίου της ή να βγάλουν φωτοτυπίες.</w:t>
      </w:r>
    </w:p>
    <w:p w:rsidR="006F51C4" w:rsidRPr="006E3DA3" w:rsidRDefault="006F51C4" w:rsidP="006F51C4">
      <w:pPr>
        <w:rPr>
          <w:b/>
          <w:i/>
        </w:rPr>
      </w:pPr>
      <w:r w:rsidRPr="006E3DA3">
        <w:rPr>
          <w:b/>
          <w:i/>
        </w:rPr>
        <w:t>Κυρώσεις</w:t>
      </w:r>
    </w:p>
    <w:p w:rsidR="006F51C4" w:rsidRPr="006F51C4" w:rsidRDefault="006F51C4" w:rsidP="006F51C4">
      <w:r w:rsidRPr="006F51C4">
        <w:t>Σε περίπτωση καθυστέρησης επιστροφής του βιβλίου πάνω από 3 ημέρες, αναστέλλεται η δυνατότητα δανεισμού διπλάσιες ημέρες από τις ημέρες τις καθυστέρησης.</w:t>
      </w:r>
    </w:p>
    <w:p w:rsidR="006F51C4" w:rsidRPr="001C1465" w:rsidRDefault="006F51C4" w:rsidP="006F51C4">
      <w:r w:rsidRPr="006F51C4">
        <w:t>Σε περίπτωση φθοράς ή απώλειας υλικού οφείλετε να το αντικαταστήσετε.</w:t>
      </w:r>
    </w:p>
    <w:p w:rsidR="00B003ED" w:rsidRPr="006E3DA3" w:rsidRDefault="00B003ED" w:rsidP="00B003ED">
      <w:pPr>
        <w:rPr>
          <w:b/>
          <w:i/>
        </w:rPr>
      </w:pPr>
      <w:r w:rsidRPr="006E3DA3">
        <w:rPr>
          <w:b/>
          <w:i/>
        </w:rPr>
        <w:t>Ιστοσελίδα Βιβλιοθηκών και Κέντρου Πληροφόρησης του ΕΚΠΑ</w:t>
      </w:r>
    </w:p>
    <w:p w:rsidR="00B003ED" w:rsidRPr="00B003ED" w:rsidRDefault="00B003ED" w:rsidP="00B003ED">
      <w:r w:rsidRPr="00B003ED">
        <w:rPr>
          <w:lang w:val="en-US"/>
        </w:rPr>
        <w:t>www</w:t>
      </w:r>
      <w:r w:rsidRPr="00B003ED">
        <w:t>.</w:t>
      </w:r>
      <w:r w:rsidRPr="00B003ED">
        <w:rPr>
          <w:lang w:val="en-US"/>
        </w:rPr>
        <w:t>lib</w:t>
      </w:r>
      <w:r w:rsidRPr="00B003ED">
        <w:t>.</w:t>
      </w:r>
      <w:proofErr w:type="spellStart"/>
      <w:r w:rsidRPr="00B003ED">
        <w:rPr>
          <w:lang w:val="en-US"/>
        </w:rPr>
        <w:t>uoa</w:t>
      </w:r>
      <w:proofErr w:type="spellEnd"/>
      <w:r w:rsidRPr="00B003ED">
        <w:t>.</w:t>
      </w:r>
      <w:r w:rsidRPr="00B003ED">
        <w:rPr>
          <w:lang w:val="en-US"/>
        </w:rPr>
        <w:t>gr</w:t>
      </w:r>
    </w:p>
    <w:p w:rsidR="00B003ED" w:rsidRPr="00B003ED" w:rsidRDefault="00B003ED" w:rsidP="00B003ED">
      <w:pPr>
        <w:rPr>
          <w:b/>
        </w:rPr>
      </w:pPr>
      <w:r w:rsidRPr="00B003ED">
        <w:rPr>
          <w:b/>
        </w:rPr>
        <w:t xml:space="preserve">ΥΠΗΡΕΣΙΕΣ </w:t>
      </w:r>
    </w:p>
    <w:p w:rsidR="00B003ED" w:rsidRPr="00B003ED" w:rsidRDefault="00B003ED" w:rsidP="00B003ED">
      <w:r w:rsidRPr="00B003ED">
        <w:t xml:space="preserve"> </w:t>
      </w:r>
      <w:r w:rsidRPr="00B003ED">
        <w:rPr>
          <w:b/>
          <w:i/>
        </w:rPr>
        <w:t>Κατάλογος ΟΡΑC</w:t>
      </w:r>
      <w:r>
        <w:t>-</w:t>
      </w:r>
      <w:r w:rsidRPr="00B003ED">
        <w:t>Αναζήτηση έντυπου υλικού ΕΚΠΑ</w:t>
      </w:r>
    </w:p>
    <w:p w:rsidR="00B003ED" w:rsidRPr="001C1465" w:rsidRDefault="006E3DA3" w:rsidP="00B003ED">
      <w:proofErr w:type="spellStart"/>
      <w:r w:rsidRPr="006E3DA3">
        <w:rPr>
          <w:b/>
          <w:i/>
        </w:rPr>
        <w:t>Διαδανεισμός</w:t>
      </w:r>
      <w:proofErr w:type="spellEnd"/>
      <w:r w:rsidRPr="006E3DA3">
        <w:rPr>
          <w:b/>
          <w:i/>
        </w:rPr>
        <w:t xml:space="preserve"> βιβλίων</w:t>
      </w:r>
      <w:r>
        <w:t>-</w:t>
      </w:r>
      <w:r w:rsidR="00B003ED" w:rsidRPr="00B003ED">
        <w:t xml:space="preserve">Δανεισμός βιβλίων από άλλες βιβλιοθήκες μέσω του συστήματος </w:t>
      </w:r>
      <w:proofErr w:type="spellStart"/>
      <w:r w:rsidR="00B003ED" w:rsidRPr="00B003ED">
        <w:t>διαδανεισμού</w:t>
      </w:r>
      <w:proofErr w:type="spellEnd"/>
      <w:r w:rsidR="00B003ED" w:rsidRPr="00B003ED">
        <w:t xml:space="preserve"> «Ίρις»</w:t>
      </w:r>
    </w:p>
    <w:p w:rsidR="00B003ED" w:rsidRPr="00B003ED" w:rsidRDefault="00B003ED" w:rsidP="00B003ED">
      <w:pPr>
        <w:rPr>
          <w:b/>
          <w:i/>
        </w:rPr>
      </w:pPr>
      <w:r w:rsidRPr="00B003ED">
        <w:rPr>
          <w:b/>
          <w:i/>
        </w:rPr>
        <w:t xml:space="preserve">Απαραίτητη προϋπόθεση για τη σύνδεση στις υπηρεσίες  του Πανεπιστημίου (π.χ. βιβλιογραφικές βάσεις, ηλεκτρονικά  περιοδικά) μπορεί να γίνει μέσω </w:t>
      </w:r>
      <w:r w:rsidRPr="00B003ED">
        <w:rPr>
          <w:b/>
          <w:i/>
          <w:lang w:val="en-US"/>
        </w:rPr>
        <w:t>PROXY</w:t>
      </w:r>
      <w:r w:rsidRPr="00B003ED">
        <w:rPr>
          <w:b/>
          <w:i/>
        </w:rPr>
        <w:t xml:space="preserve"> ή </w:t>
      </w:r>
      <w:r w:rsidRPr="00B003ED">
        <w:rPr>
          <w:b/>
          <w:i/>
          <w:lang w:val="en-US"/>
        </w:rPr>
        <w:t>VPN</w:t>
      </w:r>
      <w:r w:rsidRPr="00B003ED">
        <w:rPr>
          <w:b/>
          <w:i/>
        </w:rPr>
        <w:t xml:space="preserve">            </w:t>
      </w:r>
    </w:p>
    <w:p w:rsidR="00B003ED" w:rsidRDefault="001C1465" w:rsidP="00B003ED">
      <w:pPr>
        <w:rPr>
          <w:rStyle w:val="-"/>
          <w:b/>
          <w:i/>
          <w:lang w:val="en-US"/>
        </w:rPr>
      </w:pPr>
      <w:hyperlink r:id="rId6" w:history="1">
        <w:r w:rsidR="00B003ED" w:rsidRPr="0010685C">
          <w:rPr>
            <w:rStyle w:val="-"/>
            <w:b/>
            <w:i/>
            <w:lang w:val="en-US"/>
          </w:rPr>
          <w:t>www</w:t>
        </w:r>
        <w:r w:rsidR="00B003ED" w:rsidRPr="001C1465">
          <w:rPr>
            <w:rStyle w:val="-"/>
            <w:b/>
            <w:i/>
          </w:rPr>
          <w:t>.</w:t>
        </w:r>
        <w:proofErr w:type="spellStart"/>
        <w:r w:rsidR="00B003ED" w:rsidRPr="0010685C">
          <w:rPr>
            <w:rStyle w:val="-"/>
            <w:b/>
            <w:i/>
            <w:lang w:val="en-US"/>
          </w:rPr>
          <w:t>noc</w:t>
        </w:r>
        <w:proofErr w:type="spellEnd"/>
        <w:r w:rsidR="00B003ED" w:rsidRPr="001C1465">
          <w:rPr>
            <w:rStyle w:val="-"/>
            <w:b/>
            <w:i/>
          </w:rPr>
          <w:t>.</w:t>
        </w:r>
        <w:proofErr w:type="spellStart"/>
        <w:r w:rsidR="00B003ED" w:rsidRPr="0010685C">
          <w:rPr>
            <w:rStyle w:val="-"/>
            <w:b/>
            <w:i/>
            <w:lang w:val="en-US"/>
          </w:rPr>
          <w:t>uoa</w:t>
        </w:r>
        <w:proofErr w:type="spellEnd"/>
        <w:r w:rsidR="00B003ED" w:rsidRPr="001C1465">
          <w:rPr>
            <w:rStyle w:val="-"/>
            <w:b/>
            <w:i/>
          </w:rPr>
          <w:t>.</w:t>
        </w:r>
        <w:r w:rsidR="00B003ED" w:rsidRPr="0010685C">
          <w:rPr>
            <w:rStyle w:val="-"/>
            <w:b/>
            <w:i/>
            <w:lang w:val="en-US"/>
          </w:rPr>
          <w:t>gr</w:t>
        </w:r>
      </w:hyperlink>
    </w:p>
    <w:p w:rsidR="001C1465" w:rsidRPr="001C1465" w:rsidRDefault="001C1465" w:rsidP="00B003ED">
      <w:pPr>
        <w:rPr>
          <w:b/>
          <w:i/>
        </w:rPr>
      </w:pPr>
    </w:p>
    <w:p w:rsidR="00B003ED" w:rsidRPr="006E3DA3" w:rsidRDefault="00B003ED" w:rsidP="00B003ED">
      <w:pPr>
        <w:rPr>
          <w:b/>
          <w:i/>
        </w:rPr>
      </w:pPr>
      <w:r w:rsidRPr="006E3DA3">
        <w:rPr>
          <w:b/>
          <w:i/>
        </w:rPr>
        <w:lastRenderedPageBreak/>
        <w:t>Βιβλιογραφικές Βάσεις</w:t>
      </w:r>
    </w:p>
    <w:p w:rsidR="00B003ED" w:rsidRPr="00B003ED" w:rsidRDefault="00B003ED" w:rsidP="00B003ED">
      <w:pPr>
        <w:rPr>
          <w:lang w:val="en-US"/>
        </w:rPr>
      </w:pPr>
      <w:proofErr w:type="spellStart"/>
      <w:r w:rsidRPr="00B003ED">
        <w:rPr>
          <w:lang w:val="en-US"/>
        </w:rPr>
        <w:t>Συνδρομές</w:t>
      </w:r>
      <w:proofErr w:type="spellEnd"/>
      <w:r w:rsidRPr="00B003ED">
        <w:rPr>
          <w:lang w:val="en-US"/>
        </w:rPr>
        <w:t xml:space="preserve"> ΕΚΠΑ</w:t>
      </w:r>
    </w:p>
    <w:p w:rsidR="00B003ED" w:rsidRPr="001C1465" w:rsidRDefault="00B003ED" w:rsidP="00B003ED">
      <w:pPr>
        <w:rPr>
          <w:lang w:val="en-US"/>
        </w:rPr>
      </w:pPr>
      <w:r w:rsidRPr="00B003ED">
        <w:rPr>
          <w:lang w:val="en-US"/>
        </w:rPr>
        <w:t>•</w:t>
      </w:r>
      <w:r w:rsidRPr="00B003ED">
        <w:rPr>
          <w:lang w:val="en-US"/>
        </w:rPr>
        <w:tab/>
        <w:t>Sport Discus, Scopus, Medline</w:t>
      </w:r>
    </w:p>
    <w:p w:rsidR="006E3DA3" w:rsidRPr="006E3DA3" w:rsidRDefault="006E3DA3" w:rsidP="006E3DA3">
      <w:pPr>
        <w:rPr>
          <w:b/>
        </w:rPr>
      </w:pPr>
      <w:r w:rsidRPr="006E3DA3">
        <w:rPr>
          <w:b/>
        </w:rPr>
        <w:t>ΠΕΡΓΑΜΟΣ</w:t>
      </w:r>
    </w:p>
    <w:p w:rsidR="006E3DA3" w:rsidRDefault="006E3DA3" w:rsidP="006E3DA3">
      <w:r>
        <w:t>Ηλεκτρονική κατάθεση πτυχιακής, μεταπτυχιακής και διδακτορικής διατριβής στο αποθετήριο «ΠΕΡΓΑΜΟΣ».</w:t>
      </w:r>
    </w:p>
    <w:p w:rsidR="006E3DA3" w:rsidRPr="006E3DA3" w:rsidRDefault="006E3DA3" w:rsidP="006E3DA3">
      <w:r>
        <w:t xml:space="preserve">Οδηγίες κατάθεσης στην ιστοσελίδα    </w:t>
      </w:r>
      <w:hyperlink r:id="rId7" w:history="1">
        <w:r w:rsidRPr="0010685C">
          <w:rPr>
            <w:rStyle w:val="-"/>
          </w:rPr>
          <w:t>www.phed.uoa.gr</w:t>
        </w:r>
      </w:hyperlink>
      <w:r>
        <w:t xml:space="preserve"> και </w:t>
      </w:r>
      <w:proofErr w:type="spellStart"/>
      <w:r>
        <w:rPr>
          <w:rStyle w:val="a4"/>
          <w:lang w:val="en-US"/>
        </w:rPr>
        <w:t>phed</w:t>
      </w:r>
      <w:proofErr w:type="spellEnd"/>
      <w:r w:rsidRPr="006E3DA3">
        <w:rPr>
          <w:rStyle w:val="a4"/>
        </w:rPr>
        <w:t>.</w:t>
      </w:r>
      <w:r>
        <w:rPr>
          <w:rStyle w:val="a4"/>
          <w:lang w:val="en-US"/>
        </w:rPr>
        <w:t>lib</w:t>
      </w:r>
      <w:r w:rsidRPr="006E3DA3">
        <w:rPr>
          <w:rStyle w:val="a4"/>
        </w:rPr>
        <w:t>.</w:t>
      </w:r>
      <w:proofErr w:type="spellStart"/>
      <w:r>
        <w:rPr>
          <w:rStyle w:val="a4"/>
          <w:lang w:val="en-US"/>
        </w:rPr>
        <w:t>uoa</w:t>
      </w:r>
      <w:proofErr w:type="spellEnd"/>
      <w:r w:rsidRPr="006E3DA3">
        <w:rPr>
          <w:rStyle w:val="a4"/>
        </w:rPr>
        <w:t>.</w:t>
      </w:r>
      <w:r>
        <w:rPr>
          <w:rStyle w:val="a4"/>
          <w:lang w:val="en-US"/>
        </w:rPr>
        <w:t>gr</w:t>
      </w:r>
    </w:p>
    <w:p w:rsidR="006E3DA3" w:rsidRPr="003B6DEF" w:rsidRDefault="006E3DA3" w:rsidP="006E3DA3">
      <w:pPr>
        <w:rPr>
          <w:b/>
          <w:i/>
        </w:rPr>
      </w:pPr>
      <w:r w:rsidRPr="003B6DEF">
        <w:rPr>
          <w:b/>
          <w:i/>
        </w:rPr>
        <w:t>ΧΡΗΣΙΜΕΣ ΙΣΤΟΣΕΛΙΔΕΣ</w:t>
      </w:r>
    </w:p>
    <w:p w:rsidR="006E3DA3" w:rsidRPr="006E3DA3" w:rsidRDefault="006E3DA3" w:rsidP="006E3DA3">
      <w:r w:rsidRPr="006E3DA3">
        <w:t>Αναζήτηση ηλεκτρονικών βιβλίων</w:t>
      </w:r>
    </w:p>
    <w:p w:rsidR="006E3DA3" w:rsidRPr="006E3DA3" w:rsidRDefault="006E3DA3" w:rsidP="006E3DA3">
      <w:r w:rsidRPr="006E3DA3">
        <w:t>•</w:t>
      </w:r>
      <w:r w:rsidRPr="006E3DA3">
        <w:tab/>
      </w:r>
      <w:proofErr w:type="spellStart"/>
      <w:r w:rsidRPr="006E3DA3">
        <w:t>Κάλλιπος</w:t>
      </w:r>
      <w:proofErr w:type="spellEnd"/>
      <w:r w:rsidRPr="006E3DA3">
        <w:t xml:space="preserve">               </w:t>
      </w:r>
      <w:r w:rsidRPr="006E3DA3">
        <w:rPr>
          <w:lang w:val="en-US"/>
        </w:rPr>
        <w:t>repository</w:t>
      </w:r>
      <w:r w:rsidRPr="006E3DA3">
        <w:t>.</w:t>
      </w:r>
      <w:proofErr w:type="spellStart"/>
      <w:r w:rsidRPr="006E3DA3">
        <w:rPr>
          <w:lang w:val="en-US"/>
        </w:rPr>
        <w:t>kallipos</w:t>
      </w:r>
      <w:proofErr w:type="spellEnd"/>
      <w:r w:rsidRPr="006E3DA3">
        <w:t>.</w:t>
      </w:r>
      <w:r w:rsidRPr="006E3DA3">
        <w:rPr>
          <w:lang w:val="en-US"/>
        </w:rPr>
        <w:t>gr</w:t>
      </w:r>
    </w:p>
    <w:p w:rsidR="006E3DA3" w:rsidRPr="006E3DA3" w:rsidRDefault="006E3DA3" w:rsidP="006E3DA3">
      <w:r w:rsidRPr="006E3DA3">
        <w:t>•</w:t>
      </w:r>
      <w:r w:rsidRPr="006E3DA3">
        <w:tab/>
      </w:r>
      <w:r w:rsidRPr="006E3DA3">
        <w:rPr>
          <w:lang w:val="en-US"/>
        </w:rPr>
        <w:t>www</w:t>
      </w:r>
      <w:r w:rsidRPr="006E3DA3">
        <w:t>.</w:t>
      </w:r>
      <w:r w:rsidRPr="006E3DA3">
        <w:rPr>
          <w:lang w:val="en-US"/>
        </w:rPr>
        <w:t>heal</w:t>
      </w:r>
      <w:r w:rsidRPr="006E3DA3">
        <w:t>-</w:t>
      </w:r>
      <w:r w:rsidRPr="006E3DA3">
        <w:rPr>
          <w:lang w:val="en-US"/>
        </w:rPr>
        <w:t>link</w:t>
      </w:r>
      <w:r w:rsidRPr="006E3DA3">
        <w:t>.</w:t>
      </w:r>
      <w:r w:rsidRPr="006E3DA3">
        <w:rPr>
          <w:lang w:val="en-US"/>
        </w:rPr>
        <w:t>gr</w:t>
      </w:r>
      <w:r w:rsidRPr="006E3DA3">
        <w:t>/ηλεκτρονικά-</w:t>
      </w:r>
      <w:proofErr w:type="spellStart"/>
      <w:r w:rsidRPr="006E3DA3">
        <w:t>βιβλί</w:t>
      </w:r>
      <w:proofErr w:type="spellEnd"/>
      <w:r w:rsidRPr="006E3DA3">
        <w:t>α/</w:t>
      </w:r>
    </w:p>
    <w:p w:rsidR="006E3DA3" w:rsidRPr="006E3DA3" w:rsidRDefault="006E3DA3" w:rsidP="006E3DA3">
      <w:r w:rsidRPr="006E3DA3">
        <w:t>Εθνικό Κέντρο Τεκμηρίωσης (ΕΚΤ</w:t>
      </w:r>
      <w:r w:rsidRPr="006E3DA3">
        <w:rPr>
          <w:b/>
        </w:rPr>
        <w:t xml:space="preserve">) </w:t>
      </w:r>
      <w:r w:rsidRPr="006E3DA3">
        <w:rPr>
          <w:b/>
          <w:lang w:val="en-US"/>
        </w:rPr>
        <w:t>www</w:t>
      </w:r>
      <w:r w:rsidRPr="006E3DA3">
        <w:rPr>
          <w:b/>
        </w:rPr>
        <w:t>.</w:t>
      </w:r>
      <w:proofErr w:type="spellStart"/>
      <w:r w:rsidRPr="006E3DA3">
        <w:rPr>
          <w:b/>
          <w:lang w:val="en-US"/>
        </w:rPr>
        <w:t>ekt</w:t>
      </w:r>
      <w:proofErr w:type="spellEnd"/>
      <w:r w:rsidRPr="006E3DA3">
        <w:rPr>
          <w:b/>
        </w:rPr>
        <w:t>.</w:t>
      </w:r>
      <w:r w:rsidRPr="006E3DA3">
        <w:rPr>
          <w:b/>
          <w:lang w:val="en-US"/>
        </w:rPr>
        <w:t>gr</w:t>
      </w:r>
    </w:p>
    <w:p w:rsidR="006E3DA3" w:rsidRPr="006E3DA3" w:rsidRDefault="006E3DA3" w:rsidP="006E3DA3">
      <w:r w:rsidRPr="006E3DA3">
        <w:t>Επιστημονικά περιοδικά σε ελληνικές βιβλιοθήκες</w:t>
      </w:r>
    </w:p>
    <w:p w:rsidR="006E3DA3" w:rsidRPr="006E3DA3" w:rsidRDefault="006E3DA3" w:rsidP="001C1465">
      <w:pPr>
        <w:pStyle w:val="a5"/>
        <w:numPr>
          <w:ilvl w:val="0"/>
          <w:numId w:val="2"/>
        </w:numPr>
      </w:pPr>
      <w:bookmarkStart w:id="0" w:name="_GoBack"/>
      <w:bookmarkEnd w:id="0"/>
      <w:proofErr w:type="spellStart"/>
      <w:r w:rsidRPr="001C1465">
        <w:rPr>
          <w:lang w:val="en-US"/>
        </w:rPr>
        <w:t>eskep</w:t>
      </w:r>
      <w:proofErr w:type="spellEnd"/>
      <w:r w:rsidRPr="006E3DA3">
        <w:t>.</w:t>
      </w:r>
      <w:proofErr w:type="spellStart"/>
      <w:r w:rsidRPr="001C1465">
        <w:rPr>
          <w:lang w:val="en-US"/>
        </w:rPr>
        <w:t>ekt</w:t>
      </w:r>
      <w:proofErr w:type="spellEnd"/>
      <w:r w:rsidRPr="006E3DA3">
        <w:t>.</w:t>
      </w:r>
      <w:r w:rsidRPr="001C1465">
        <w:rPr>
          <w:lang w:val="en-US"/>
        </w:rPr>
        <w:t>gr</w:t>
      </w:r>
      <w:r w:rsidRPr="006E3DA3">
        <w:t>/</w:t>
      </w:r>
      <w:proofErr w:type="spellStart"/>
      <w:r w:rsidRPr="001C1465">
        <w:rPr>
          <w:lang w:val="en-US"/>
        </w:rPr>
        <w:t>eskep</w:t>
      </w:r>
      <w:proofErr w:type="spellEnd"/>
      <w:r w:rsidRPr="006E3DA3">
        <w:t>/</w:t>
      </w:r>
      <w:r w:rsidRPr="001C1465">
        <w:rPr>
          <w:lang w:val="en-US"/>
        </w:rPr>
        <w:t>journal</w:t>
      </w:r>
      <w:r w:rsidRPr="006E3DA3">
        <w:t>/</w:t>
      </w:r>
      <w:r w:rsidRPr="001C1465">
        <w:rPr>
          <w:lang w:val="en-US"/>
        </w:rPr>
        <w:t>search</w:t>
      </w:r>
    </w:p>
    <w:p w:rsidR="006E3DA3" w:rsidRPr="006E3DA3" w:rsidRDefault="006E3DA3" w:rsidP="006E3DA3">
      <w:r w:rsidRPr="001C1465">
        <w:rPr>
          <w:b/>
        </w:rPr>
        <w:t>Εθνικό Αρχείο Διδακτορικών Διατριβών</w:t>
      </w:r>
      <w:r w:rsidRPr="006E3DA3">
        <w:t xml:space="preserve"> (</w:t>
      </w:r>
      <w:r w:rsidRPr="006E3DA3">
        <w:rPr>
          <w:lang w:val="en-US"/>
        </w:rPr>
        <w:t>online</w:t>
      </w:r>
      <w:r w:rsidRPr="006E3DA3">
        <w:t xml:space="preserve"> κατάθεση, ανάγνωση, μεταφόρτωση) </w:t>
      </w:r>
    </w:p>
    <w:p w:rsidR="006E3DA3" w:rsidRPr="001C1465" w:rsidRDefault="006E3DA3" w:rsidP="001C1465">
      <w:pPr>
        <w:pStyle w:val="a5"/>
        <w:numPr>
          <w:ilvl w:val="0"/>
          <w:numId w:val="1"/>
        </w:numPr>
      </w:pPr>
      <w:r w:rsidRPr="001C1465">
        <w:rPr>
          <w:lang w:val="en-US"/>
        </w:rPr>
        <w:t>www</w:t>
      </w:r>
      <w:r w:rsidRPr="006E3DA3">
        <w:t>.</w:t>
      </w:r>
      <w:proofErr w:type="spellStart"/>
      <w:r w:rsidRPr="001C1465">
        <w:rPr>
          <w:lang w:val="en-US"/>
        </w:rPr>
        <w:t>didaktorika</w:t>
      </w:r>
      <w:proofErr w:type="spellEnd"/>
      <w:r w:rsidRPr="006E3DA3">
        <w:t>.</w:t>
      </w:r>
      <w:r w:rsidRPr="001C1465">
        <w:rPr>
          <w:lang w:val="en-US"/>
        </w:rPr>
        <w:t>gr</w:t>
      </w:r>
      <w:r w:rsidRPr="006E3DA3">
        <w:t>/</w:t>
      </w:r>
      <w:proofErr w:type="spellStart"/>
      <w:r w:rsidRPr="001C1465">
        <w:rPr>
          <w:lang w:val="en-US"/>
        </w:rPr>
        <w:t>eadd</w:t>
      </w:r>
      <w:proofErr w:type="spellEnd"/>
      <w:r w:rsidRPr="006E3DA3">
        <w:t>/</w:t>
      </w:r>
    </w:p>
    <w:p w:rsidR="006E3DA3" w:rsidRPr="001C1465" w:rsidRDefault="006E3DA3" w:rsidP="006E3DA3">
      <w:pPr>
        <w:rPr>
          <w:b/>
        </w:rPr>
      </w:pPr>
      <w:r w:rsidRPr="001C1465">
        <w:rPr>
          <w:b/>
        </w:rPr>
        <w:t>Δημοφιλής μηχανή αναζήτησης</w:t>
      </w:r>
    </w:p>
    <w:p w:rsidR="00B003ED" w:rsidRPr="001C1465" w:rsidRDefault="006E3DA3" w:rsidP="00B003ED">
      <w:pPr>
        <w:rPr>
          <w:lang w:val="en-US"/>
        </w:rPr>
      </w:pPr>
      <w:r w:rsidRPr="006E3DA3">
        <w:rPr>
          <w:lang w:val="en-US"/>
        </w:rPr>
        <w:t>Google scholar https://scholar.google.gr</w:t>
      </w:r>
    </w:p>
    <w:p w:rsidR="006E3DA3" w:rsidRPr="006E3DA3" w:rsidRDefault="006E3DA3" w:rsidP="006E3DA3">
      <w:r w:rsidRPr="006E3DA3">
        <w:t xml:space="preserve">Η </w:t>
      </w:r>
      <w:r w:rsidRPr="001C1465">
        <w:t>βιβλιοθήκη</w:t>
      </w:r>
      <w:r w:rsidRPr="006E3DA3">
        <w:t xml:space="preserve"> μας είναι ένα ζωντανό κύτταρο γνώσης στον χώρο της </w:t>
      </w:r>
      <w:r w:rsidRPr="001C1465">
        <w:t>Αθλητικής</w:t>
      </w:r>
      <w:r w:rsidRPr="001C1465">
        <w:rPr>
          <w:b/>
        </w:rPr>
        <w:t xml:space="preserve"> </w:t>
      </w:r>
      <w:r w:rsidRPr="001C1465">
        <w:t>Επιστήμης</w:t>
      </w:r>
      <w:r w:rsidRPr="006E3DA3">
        <w:t>. Η προσέγγισή σας στα ράφια και τη συλλογή της θα καλυτερεύσει τη γνώση και την πληροφόρησή σας στην Αθλητική Επιστήμη.</w:t>
      </w:r>
    </w:p>
    <w:p w:rsidR="006E3DA3" w:rsidRPr="006E3DA3" w:rsidRDefault="006E3DA3" w:rsidP="006E3DA3">
      <w:r w:rsidRPr="006E3DA3">
        <w:t>Η συνεργασία με τους βιβλιοθηκονόμους βοηθάει την ουσιαστικότερη και αποτελεσματικότερη αξιοποίηση του υλικού της.</w:t>
      </w:r>
    </w:p>
    <w:p w:rsidR="006E3DA3" w:rsidRPr="006E3DA3" w:rsidRDefault="006E3DA3" w:rsidP="006E3DA3">
      <w:r w:rsidRPr="006E3DA3">
        <w:t>Με τη φιλοσοφία ότι η γνώση είναι από τα λίγα πράγματα που διαιρείται για να πολλαπλασιαστεί, και με γνώμονα τη διάθεσή μας για καλή συνεργασία…</w:t>
      </w:r>
    </w:p>
    <w:p w:rsidR="006E3DA3" w:rsidRPr="006E3DA3" w:rsidRDefault="006E3DA3" w:rsidP="006E3DA3">
      <w:r w:rsidRPr="006E3DA3">
        <w:t xml:space="preserve">          Σας περιμένουμε…!!!</w:t>
      </w:r>
    </w:p>
    <w:p w:rsidR="006F51C4" w:rsidRPr="006E3DA3" w:rsidRDefault="006E3DA3" w:rsidP="006E3DA3">
      <w:pPr>
        <w:ind w:left="5040"/>
      </w:pPr>
      <w:r w:rsidRPr="006E3DA3">
        <w:t xml:space="preserve">Ώρες εξυπηρέτησης κοινού                  </w:t>
      </w:r>
      <w:r w:rsidR="001C1465">
        <w:t xml:space="preserve">                     </w:t>
      </w:r>
      <w:proofErr w:type="spellStart"/>
      <w:r w:rsidR="001C1465">
        <w:t>Δευτ</w:t>
      </w:r>
      <w:proofErr w:type="spellEnd"/>
      <w:r w:rsidR="001C1465">
        <w:t>.-Παρ.</w:t>
      </w:r>
      <w:r w:rsidR="001C1465" w:rsidRPr="001C1465">
        <w:t>: 0</w:t>
      </w:r>
      <w:r w:rsidRPr="006E3DA3">
        <w:t>8.30-16.00</w:t>
      </w:r>
    </w:p>
    <w:p w:rsidR="00B003ED" w:rsidRPr="006E3DA3" w:rsidRDefault="00B003ED" w:rsidP="006F51C4"/>
    <w:sectPr w:rsidR="00B003ED" w:rsidRPr="006E3DA3" w:rsidSect="001C1465">
      <w:type w:val="continuous"/>
      <w:pgSz w:w="11907" w:h="16840" w:code="9"/>
      <w:pgMar w:top="993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6E83"/>
    <w:multiLevelType w:val="hybridMultilevel"/>
    <w:tmpl w:val="CDA60A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D30"/>
    <w:multiLevelType w:val="hybridMultilevel"/>
    <w:tmpl w:val="C25E2C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4"/>
    <w:rsid w:val="001B14A2"/>
    <w:rsid w:val="001C1465"/>
    <w:rsid w:val="003B6DEF"/>
    <w:rsid w:val="006E2A99"/>
    <w:rsid w:val="006E3DA3"/>
    <w:rsid w:val="006F51C4"/>
    <w:rsid w:val="007B7ACF"/>
    <w:rsid w:val="00805683"/>
    <w:rsid w:val="00B003ED"/>
    <w:rsid w:val="00C57CE9"/>
    <w:rsid w:val="00F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03ED"/>
    <w:rPr>
      <w:color w:val="0000FF" w:themeColor="hyperlink"/>
      <w:u w:val="single"/>
    </w:rPr>
  </w:style>
  <w:style w:type="paragraph" w:styleId="a3">
    <w:name w:val="footer"/>
    <w:basedOn w:val="a"/>
    <w:link w:val="Char"/>
    <w:uiPriority w:val="99"/>
    <w:semiHidden/>
    <w:unhideWhenUsed/>
    <w:rsid w:val="006E3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E3DA3"/>
  </w:style>
  <w:style w:type="character" w:styleId="a4">
    <w:name w:val="page number"/>
    <w:basedOn w:val="a0"/>
    <w:uiPriority w:val="99"/>
    <w:semiHidden/>
    <w:unhideWhenUsed/>
    <w:rsid w:val="006E3DA3"/>
  </w:style>
  <w:style w:type="paragraph" w:styleId="a5">
    <w:name w:val="List Paragraph"/>
    <w:basedOn w:val="a"/>
    <w:uiPriority w:val="34"/>
    <w:qFormat/>
    <w:rsid w:val="001C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03ED"/>
    <w:rPr>
      <w:color w:val="0000FF" w:themeColor="hyperlink"/>
      <w:u w:val="single"/>
    </w:rPr>
  </w:style>
  <w:style w:type="paragraph" w:styleId="a3">
    <w:name w:val="footer"/>
    <w:basedOn w:val="a"/>
    <w:link w:val="Char"/>
    <w:uiPriority w:val="99"/>
    <w:semiHidden/>
    <w:unhideWhenUsed/>
    <w:rsid w:val="006E3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6E3DA3"/>
  </w:style>
  <w:style w:type="character" w:styleId="a4">
    <w:name w:val="page number"/>
    <w:basedOn w:val="a0"/>
    <w:uiPriority w:val="99"/>
    <w:semiHidden/>
    <w:unhideWhenUsed/>
    <w:rsid w:val="006E3DA3"/>
  </w:style>
  <w:style w:type="paragraph" w:styleId="a5">
    <w:name w:val="List Paragraph"/>
    <w:basedOn w:val="a"/>
    <w:uiPriority w:val="34"/>
    <w:qFormat/>
    <w:rsid w:val="001C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comlab01</dc:creator>
  <cp:lastModifiedBy>User</cp:lastModifiedBy>
  <cp:revision>2</cp:revision>
  <dcterms:created xsi:type="dcterms:W3CDTF">2023-10-04T09:19:00Z</dcterms:created>
  <dcterms:modified xsi:type="dcterms:W3CDTF">2023-10-04T11:02:00Z</dcterms:modified>
</cp:coreProperties>
</file>